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D6" w:rsidRPr="00591ED6" w:rsidRDefault="00591ED6" w:rsidP="00591ED6">
      <w:pPr>
        <w:spacing w:before="100" w:beforeAutospacing="1" w:after="100" w:afterAutospacing="1" w:line="240" w:lineRule="auto"/>
        <w:jc w:val="right"/>
        <w:outlineLvl w:val="0"/>
        <w:rPr>
          <w:rFonts w:ascii="Times New Roman" w:eastAsia="Times New Roman" w:hAnsi="Times New Roman" w:cs="Times New Roman"/>
          <w:b/>
          <w:bCs/>
          <w:kern w:val="36"/>
          <w:sz w:val="60"/>
          <w:szCs w:val="60"/>
          <w:lang w:eastAsia="fr-BE"/>
        </w:rPr>
      </w:pPr>
      <w:r w:rsidRPr="00591ED6">
        <w:rPr>
          <w:rFonts w:ascii="Times New Roman" w:eastAsia="Times New Roman" w:hAnsi="Times New Roman" w:cs="Times New Roman"/>
          <w:b/>
          <w:bCs/>
          <w:kern w:val="36"/>
          <w:sz w:val="60"/>
          <w:szCs w:val="60"/>
          <w:lang w:eastAsia="fr-BE"/>
        </w:rPr>
        <w:t>Jeudi 22 septembre 2022</w:t>
      </w:r>
    </w:p>
    <w:p w:rsidR="00591ED6" w:rsidRPr="00591ED6" w:rsidRDefault="00591ED6" w:rsidP="00591ED6">
      <w:pPr>
        <w:spacing w:before="100" w:beforeAutospacing="1" w:after="100" w:afterAutospacing="1" w:line="240" w:lineRule="auto"/>
        <w:jc w:val="center"/>
        <w:outlineLvl w:val="0"/>
        <w:rPr>
          <w:rFonts w:ascii="Times New Roman" w:eastAsia="Times New Roman" w:hAnsi="Times New Roman" w:cs="Times New Roman"/>
          <w:b/>
          <w:bCs/>
          <w:kern w:val="36"/>
          <w:sz w:val="60"/>
          <w:szCs w:val="60"/>
          <w:lang w:eastAsia="fr-BE"/>
        </w:rPr>
      </w:pPr>
      <w:r w:rsidRPr="00591ED6">
        <w:rPr>
          <w:rFonts w:ascii="Times New Roman" w:eastAsia="Times New Roman" w:hAnsi="Times New Roman" w:cs="Times New Roman"/>
          <w:b/>
          <w:bCs/>
          <w:kern w:val="36"/>
          <w:sz w:val="60"/>
          <w:szCs w:val="60"/>
          <w:lang w:eastAsia="fr-BE"/>
        </w:rPr>
        <w:t># Plénière 1</w:t>
      </w:r>
    </w:p>
    <w:p w:rsidR="00591ED6" w:rsidRPr="00591ED6" w:rsidRDefault="00591ED6" w:rsidP="00591ED6">
      <w:pPr>
        <w:spacing w:before="100" w:beforeAutospacing="1" w:after="100" w:afterAutospacing="1" w:line="240" w:lineRule="auto"/>
        <w:jc w:val="center"/>
        <w:outlineLvl w:val="1"/>
        <w:rPr>
          <w:rFonts w:ascii="Times New Roman" w:eastAsia="Times New Roman" w:hAnsi="Times New Roman" w:cs="Times New Roman"/>
          <w:b/>
          <w:bCs/>
          <w:sz w:val="45"/>
          <w:szCs w:val="45"/>
          <w:lang w:eastAsia="fr-BE"/>
        </w:rPr>
      </w:pPr>
      <w:r w:rsidRPr="00591ED6">
        <w:rPr>
          <w:rFonts w:ascii="Times New Roman" w:eastAsia="Times New Roman" w:hAnsi="Times New Roman" w:cs="Times New Roman"/>
          <w:b/>
          <w:bCs/>
          <w:sz w:val="45"/>
          <w:szCs w:val="45"/>
          <w:lang w:eastAsia="fr-BE"/>
        </w:rPr>
        <w:t>Responsabilité sociale en santé et objectifs du Développement Durable : défis et perspectives</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sz w:val="32"/>
          <w:szCs w:val="32"/>
          <w:lang w:eastAsia="fr-BE"/>
        </w:rPr>
        <w:t>Jetons un regard objectif sur les principaux défis de santé, actuels et futurs, de nos sociétés, considérant les besoins d’une meilleure attention à la personne humaine, une justice sociale, une action sur les déterminants de santé et une utilisation raisonnable de nos ressources. Avec cet éclairage, imaginons les importantes initiatives que chaque acteur de santé devrait entreprendre pour protéger et garantir un meilleur bien-être pour tous.</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sz w:val="32"/>
          <w:szCs w:val="32"/>
          <w:lang w:eastAsia="fr-BE"/>
        </w:rPr>
        <w:br/>
      </w:r>
      <w:r w:rsidRPr="00591ED6">
        <w:rPr>
          <w:rFonts w:ascii="Times New Roman" w:eastAsia="Times New Roman" w:hAnsi="Times New Roman" w:cs="Times New Roman"/>
          <w:b/>
          <w:bCs/>
          <w:sz w:val="32"/>
          <w:szCs w:val="32"/>
          <w:lang w:eastAsia="fr-BE"/>
        </w:rPr>
        <w:t>Modérateur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Paul De Munck</w:t>
      </w:r>
      <w:r w:rsidRPr="00591ED6">
        <w:rPr>
          <w:rFonts w:ascii="Times New Roman" w:eastAsia="Times New Roman" w:hAnsi="Times New Roman" w:cs="Times New Roman"/>
          <w:sz w:val="32"/>
          <w:szCs w:val="32"/>
          <w:lang w:eastAsia="fr-BE"/>
        </w:rPr>
        <w:t>, Président du Groupement Belge des Omnipraticiens (GBO/Cartel), Belgique. Président du Comité Organisateur du congrès RIFRESS 2022.</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sz w:val="32"/>
          <w:szCs w:val="32"/>
          <w:lang w:eastAsia="fr-BE"/>
        </w:rPr>
        <w:t>​</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Oratrices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Claudel Pétrin-Desrosiers</w:t>
      </w:r>
      <w:r w:rsidRPr="00591ED6">
        <w:rPr>
          <w:rFonts w:ascii="Times New Roman" w:eastAsia="Times New Roman" w:hAnsi="Times New Roman" w:cs="Times New Roman"/>
          <w:sz w:val="32"/>
          <w:szCs w:val="32"/>
          <w:lang w:eastAsia="fr-BE"/>
        </w:rPr>
        <w:t>, médecin de famille, titulaire d'une maîtrise en environnement et développement durable et responsable de santé planétaire pour le Département de médecine familiale et de médecine d'urgence (DMFMU) de la Faculté de médecine de l'Université de Montréal, Canada.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i/>
          <w:iCs/>
          <w:sz w:val="32"/>
          <w:szCs w:val="32"/>
          <w:lang w:eastAsia="fr-BE"/>
        </w:rPr>
        <w:t>Au service de mon patient et de la planète : quelles compétences à acquérir, pratiquer et valoriser concrètement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sz w:val="32"/>
          <w:szCs w:val="32"/>
          <w:lang w:eastAsia="fr-BE"/>
        </w:rPr>
        <w:t>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lastRenderedPageBreak/>
        <w:t>Anne Berquin</w:t>
      </w:r>
      <w:r w:rsidRPr="00591ED6">
        <w:rPr>
          <w:rFonts w:ascii="Times New Roman" w:eastAsia="Times New Roman" w:hAnsi="Times New Roman" w:cs="Times New Roman"/>
          <w:sz w:val="32"/>
          <w:szCs w:val="32"/>
          <w:lang w:eastAsia="fr-BE"/>
        </w:rPr>
        <w:t>, docteure en Sciences biomédicales, médecin spécialiste en médecine physique et réadaptation, coordinatrice du Centre multidisciplinaire de la douleur, Cliniques Saint-Luc, Université de Louvain, Belgique.</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i/>
          <w:iCs/>
          <w:sz w:val="32"/>
          <w:szCs w:val="32"/>
          <w:lang w:eastAsia="fr-BE"/>
        </w:rPr>
        <w:t>Décroissance technique et soins de santé : menace ou opportunité ?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sz w:val="32"/>
          <w:szCs w:val="32"/>
          <w:lang w:eastAsia="fr-BE"/>
        </w:rPr>
        <w:t>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 xml:space="preserve">Imane </w:t>
      </w:r>
      <w:proofErr w:type="spellStart"/>
      <w:r w:rsidRPr="00591ED6">
        <w:rPr>
          <w:rFonts w:ascii="Times New Roman" w:eastAsia="Times New Roman" w:hAnsi="Times New Roman" w:cs="Times New Roman"/>
          <w:b/>
          <w:bCs/>
          <w:sz w:val="32"/>
          <w:szCs w:val="32"/>
          <w:lang w:eastAsia="fr-BE"/>
        </w:rPr>
        <w:t>Jroundi</w:t>
      </w:r>
      <w:proofErr w:type="spellEnd"/>
      <w:r w:rsidRPr="00591ED6">
        <w:rPr>
          <w:rFonts w:ascii="Times New Roman" w:eastAsia="Times New Roman" w:hAnsi="Times New Roman" w:cs="Times New Roman"/>
          <w:b/>
          <w:bCs/>
          <w:sz w:val="32"/>
          <w:szCs w:val="32"/>
          <w:lang w:eastAsia="fr-BE"/>
        </w:rPr>
        <w:t xml:space="preserve">, </w:t>
      </w:r>
      <w:r w:rsidRPr="00591ED6">
        <w:rPr>
          <w:rFonts w:ascii="Times New Roman" w:eastAsia="Times New Roman" w:hAnsi="Times New Roman" w:cs="Times New Roman"/>
          <w:sz w:val="32"/>
          <w:szCs w:val="32"/>
          <w:lang w:eastAsia="fr-BE"/>
        </w:rPr>
        <w:t xml:space="preserve">MD, MPH, Dr PH International </w:t>
      </w:r>
      <w:proofErr w:type="spellStart"/>
      <w:r w:rsidRPr="00591ED6">
        <w:rPr>
          <w:rFonts w:ascii="Times New Roman" w:eastAsia="Times New Roman" w:hAnsi="Times New Roman" w:cs="Times New Roman"/>
          <w:sz w:val="32"/>
          <w:szCs w:val="32"/>
          <w:lang w:eastAsia="fr-BE"/>
        </w:rPr>
        <w:t>Health</w:t>
      </w:r>
      <w:proofErr w:type="spellEnd"/>
      <w:r w:rsidRPr="00591ED6">
        <w:rPr>
          <w:rFonts w:ascii="Times New Roman" w:eastAsia="Times New Roman" w:hAnsi="Times New Roman" w:cs="Times New Roman"/>
          <w:sz w:val="32"/>
          <w:szCs w:val="32"/>
          <w:lang w:eastAsia="fr-BE"/>
        </w:rPr>
        <w:t>, Professeur agrégée en santé publique et médecine communautaire, Directrice de l'Unité de Responsabilité Sociale, Faculté de Médecine et de Pharmacie de Rabat, Université Mohammed 5, Maroc.</w:t>
      </w:r>
      <w:r w:rsidRPr="00591ED6">
        <w:rPr>
          <w:rFonts w:ascii="Times New Roman" w:eastAsia="Times New Roman" w:hAnsi="Times New Roman" w:cs="Times New Roman"/>
          <w:sz w:val="32"/>
          <w:szCs w:val="32"/>
          <w:lang w:eastAsia="fr-BE"/>
        </w:rPr>
        <w:br/>
      </w:r>
      <w:r w:rsidRPr="00591ED6">
        <w:rPr>
          <w:rFonts w:ascii="Times New Roman" w:eastAsia="Times New Roman" w:hAnsi="Times New Roman" w:cs="Times New Roman"/>
          <w:b/>
          <w:bCs/>
          <w:i/>
          <w:iCs/>
          <w:sz w:val="32"/>
          <w:szCs w:val="32"/>
          <w:lang w:eastAsia="fr-BE"/>
        </w:rPr>
        <w:t>La pratique éthique des acteurs de santé en matière de RS et de DD : défis et opportunités</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sz w:val="32"/>
          <w:szCs w:val="32"/>
          <w:lang w:eastAsia="fr-BE"/>
        </w:rPr>
        <w:t> </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Questions et discussion générale</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w:t>
      </w:r>
    </w:p>
    <w:p w:rsidR="00591ED6" w:rsidRPr="00591ED6" w:rsidRDefault="00591ED6" w:rsidP="00591ED6">
      <w:pPr>
        <w:spacing w:before="100" w:beforeAutospacing="1" w:after="100" w:afterAutospacing="1" w:line="240" w:lineRule="auto"/>
        <w:outlineLvl w:val="0"/>
        <w:rPr>
          <w:rFonts w:ascii="Times New Roman" w:eastAsia="Times New Roman" w:hAnsi="Times New Roman" w:cs="Times New Roman"/>
          <w:b/>
          <w:bCs/>
          <w:kern w:val="36"/>
          <w:sz w:val="60"/>
          <w:szCs w:val="60"/>
          <w:lang w:eastAsia="fr-BE"/>
        </w:rPr>
      </w:pPr>
      <w:r w:rsidRPr="00591ED6">
        <w:rPr>
          <w:rFonts w:ascii="Times New Roman" w:eastAsia="Times New Roman" w:hAnsi="Times New Roman" w:cs="Times New Roman"/>
          <w:b/>
          <w:bCs/>
          <w:kern w:val="36"/>
          <w:sz w:val="60"/>
          <w:szCs w:val="60"/>
          <w:lang w:eastAsia="fr-BE"/>
        </w:rPr>
        <w:t> </w:t>
      </w:r>
    </w:p>
    <w:p w:rsidR="00591ED6" w:rsidRPr="00591ED6" w:rsidRDefault="00591ED6" w:rsidP="00591ED6">
      <w:pPr>
        <w:spacing w:before="100" w:beforeAutospacing="1" w:after="100" w:afterAutospacing="1" w:line="240" w:lineRule="auto"/>
        <w:jc w:val="center"/>
        <w:outlineLvl w:val="0"/>
        <w:rPr>
          <w:rFonts w:ascii="Times New Roman" w:eastAsia="Times New Roman" w:hAnsi="Times New Roman" w:cs="Times New Roman"/>
          <w:b/>
          <w:bCs/>
          <w:kern w:val="36"/>
          <w:sz w:val="60"/>
          <w:szCs w:val="60"/>
          <w:lang w:eastAsia="fr-BE"/>
        </w:rPr>
      </w:pPr>
      <w:r w:rsidRPr="00591ED6">
        <w:rPr>
          <w:rFonts w:ascii="Times New Roman" w:eastAsia="Times New Roman" w:hAnsi="Times New Roman" w:cs="Times New Roman"/>
          <w:b/>
          <w:bCs/>
          <w:kern w:val="36"/>
          <w:sz w:val="60"/>
          <w:szCs w:val="60"/>
          <w:lang w:eastAsia="fr-BE"/>
        </w:rPr>
        <w:t> </w:t>
      </w:r>
    </w:p>
    <w:p w:rsidR="00591ED6" w:rsidRPr="00591ED6" w:rsidRDefault="00591ED6" w:rsidP="00591ED6">
      <w:pPr>
        <w:spacing w:before="100" w:beforeAutospacing="1" w:after="100" w:afterAutospacing="1" w:line="240" w:lineRule="auto"/>
        <w:jc w:val="center"/>
        <w:outlineLvl w:val="0"/>
        <w:rPr>
          <w:rFonts w:ascii="Times New Roman" w:eastAsia="Times New Roman" w:hAnsi="Times New Roman" w:cs="Times New Roman"/>
          <w:b/>
          <w:bCs/>
          <w:kern w:val="36"/>
          <w:sz w:val="60"/>
          <w:szCs w:val="60"/>
          <w:lang w:eastAsia="fr-BE"/>
        </w:rPr>
      </w:pPr>
      <w:r w:rsidRPr="00591ED6">
        <w:rPr>
          <w:rFonts w:ascii="Times New Roman" w:eastAsia="Times New Roman" w:hAnsi="Times New Roman" w:cs="Times New Roman"/>
          <w:b/>
          <w:bCs/>
          <w:kern w:val="36"/>
          <w:sz w:val="60"/>
          <w:szCs w:val="60"/>
          <w:lang w:eastAsia="fr-BE"/>
        </w:rPr>
        <w:t> </w:t>
      </w:r>
    </w:p>
    <w:p w:rsidR="00591ED6" w:rsidRPr="00591ED6" w:rsidRDefault="00591ED6" w:rsidP="00591ED6">
      <w:pPr>
        <w:spacing w:before="100" w:beforeAutospacing="1" w:after="100" w:afterAutospacing="1" w:line="240" w:lineRule="auto"/>
        <w:jc w:val="center"/>
        <w:outlineLvl w:val="0"/>
        <w:rPr>
          <w:rFonts w:ascii="Times New Roman" w:eastAsia="Times New Roman" w:hAnsi="Times New Roman" w:cs="Times New Roman"/>
          <w:b/>
          <w:bCs/>
          <w:kern w:val="36"/>
          <w:sz w:val="60"/>
          <w:szCs w:val="60"/>
          <w:lang w:eastAsia="fr-BE"/>
        </w:rPr>
      </w:pPr>
      <w:r w:rsidRPr="00591ED6">
        <w:rPr>
          <w:rFonts w:ascii="Times New Roman" w:eastAsia="Times New Roman" w:hAnsi="Times New Roman" w:cs="Times New Roman"/>
          <w:b/>
          <w:bCs/>
          <w:kern w:val="36"/>
          <w:sz w:val="60"/>
          <w:szCs w:val="60"/>
          <w:lang w:eastAsia="fr-BE"/>
        </w:rPr>
        <w:t># Plénière 2</w:t>
      </w:r>
    </w:p>
    <w:p w:rsidR="00591ED6" w:rsidRPr="00591ED6" w:rsidRDefault="00591ED6" w:rsidP="00591ED6">
      <w:pPr>
        <w:spacing w:before="100" w:beforeAutospacing="1" w:after="100" w:afterAutospacing="1" w:line="240" w:lineRule="auto"/>
        <w:jc w:val="center"/>
        <w:outlineLvl w:val="1"/>
        <w:rPr>
          <w:rFonts w:ascii="Times New Roman" w:eastAsia="Times New Roman" w:hAnsi="Times New Roman" w:cs="Times New Roman"/>
          <w:b/>
          <w:bCs/>
          <w:sz w:val="45"/>
          <w:szCs w:val="45"/>
          <w:lang w:eastAsia="fr-BE"/>
        </w:rPr>
      </w:pPr>
      <w:r w:rsidRPr="00591ED6">
        <w:rPr>
          <w:rFonts w:ascii="Times New Roman" w:eastAsia="Times New Roman" w:hAnsi="Times New Roman" w:cs="Times New Roman"/>
          <w:b/>
          <w:bCs/>
          <w:sz w:val="45"/>
          <w:szCs w:val="45"/>
          <w:lang w:eastAsia="fr-BE"/>
        </w:rPr>
        <w:t>Agir en professionnel de santé socialement responsable :</w:t>
      </w:r>
    </w:p>
    <w:p w:rsidR="00591ED6" w:rsidRPr="00591ED6" w:rsidRDefault="00591ED6" w:rsidP="00591ED6">
      <w:pPr>
        <w:spacing w:before="100" w:beforeAutospacing="1" w:after="100" w:afterAutospacing="1" w:line="240" w:lineRule="auto"/>
        <w:jc w:val="center"/>
        <w:outlineLvl w:val="1"/>
        <w:rPr>
          <w:rFonts w:ascii="Times New Roman" w:eastAsia="Times New Roman" w:hAnsi="Times New Roman" w:cs="Times New Roman"/>
          <w:b/>
          <w:bCs/>
          <w:sz w:val="45"/>
          <w:szCs w:val="45"/>
          <w:lang w:eastAsia="fr-BE"/>
        </w:rPr>
      </w:pPr>
      <w:r w:rsidRPr="00591ED6">
        <w:rPr>
          <w:rFonts w:ascii="Times New Roman" w:eastAsia="Times New Roman" w:hAnsi="Times New Roman" w:cs="Times New Roman"/>
          <w:b/>
          <w:bCs/>
          <w:sz w:val="45"/>
          <w:szCs w:val="45"/>
          <w:lang w:eastAsia="fr-BE"/>
        </w:rPr>
        <w:t>Quelles fonctions ? Quels incitatifs ?</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sz w:val="32"/>
          <w:szCs w:val="32"/>
          <w:lang w:eastAsia="fr-BE"/>
        </w:rPr>
        <w:lastRenderedPageBreak/>
        <w:t>Chacun sait le besoin de planifier, former et valoriser une diversité de professionnels de la santé pour qu’ils répondent mieux aux besoins prioritaires de santé de la société. Au-delà des professionnels de premier recours, cette question doit toucher tous les praticiens, chercheurs et enseignants. Quel sera le profil des professionnels de la santé de l’avenir ? Quelles compétences nouvelles doivent-ils acquérir ?  Quels dispositifs institutionnels dans le domaine de la formation mais aussi dans le domaine de la pratique professionnelle faut-il prévoir pour que ces compétences soient activement promues ? Quelles réformes du système de santé oser pour ces compétences soient reconnues à leur juste valeur ? </w:t>
      </w:r>
    </w:p>
    <w:p w:rsidR="00591ED6" w:rsidRPr="00591ED6" w:rsidRDefault="00591ED6" w:rsidP="00591ED6">
      <w:pPr>
        <w:spacing w:before="100" w:beforeAutospacing="1" w:after="100" w:afterAutospacing="1" w:line="240" w:lineRule="auto"/>
        <w:rPr>
          <w:rFonts w:ascii="Times New Roman" w:eastAsia="Times New Roman" w:hAnsi="Times New Roman" w:cs="Times New Roman"/>
          <w:sz w:val="32"/>
          <w:szCs w:val="32"/>
          <w:lang w:eastAsia="fr-BE"/>
        </w:rPr>
      </w:pPr>
      <w:r w:rsidRPr="00591ED6">
        <w:rPr>
          <w:rFonts w:ascii="Times New Roman" w:eastAsia="Times New Roman" w:hAnsi="Times New Roman" w:cs="Times New Roman"/>
          <w:sz w:val="32"/>
          <w:szCs w:val="32"/>
          <w:lang w:eastAsia="fr-BE"/>
        </w:rPr>
        <w:t> </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Modérateur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Sanaa Merimi</w:t>
      </w:r>
      <w:r w:rsidRPr="00591ED6">
        <w:rPr>
          <w:rFonts w:ascii="Times New Roman" w:eastAsia="Times New Roman" w:hAnsi="Times New Roman" w:cs="Times New Roman"/>
          <w:sz w:val="32"/>
          <w:szCs w:val="32"/>
          <w:lang w:eastAsia="fr-BE"/>
        </w:rPr>
        <w:t>, médecin généraliste à Rabat, Maroc</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sz w:val="32"/>
          <w:szCs w:val="32"/>
          <w:lang w:eastAsia="fr-BE"/>
        </w:rPr>
        <w:t>​</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Orateurs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Thomas Orban</w:t>
      </w:r>
      <w:r w:rsidRPr="00591ED6">
        <w:rPr>
          <w:rFonts w:ascii="Times New Roman" w:eastAsia="Times New Roman" w:hAnsi="Times New Roman" w:cs="Times New Roman"/>
          <w:sz w:val="32"/>
          <w:szCs w:val="32"/>
          <w:lang w:eastAsia="fr-BE"/>
        </w:rPr>
        <w:t xml:space="preserve">, médecin généraliste, président du comité scientifique du congrès RIFRESS 2022 et </w:t>
      </w:r>
      <w:r w:rsidRPr="00591ED6">
        <w:rPr>
          <w:rFonts w:ascii="Times New Roman" w:eastAsia="Times New Roman" w:hAnsi="Times New Roman" w:cs="Times New Roman"/>
          <w:b/>
          <w:bCs/>
          <w:sz w:val="32"/>
          <w:szCs w:val="32"/>
          <w:lang w:eastAsia="fr-BE"/>
        </w:rPr>
        <w:t xml:space="preserve">Jean </w:t>
      </w:r>
      <w:proofErr w:type="spellStart"/>
      <w:r w:rsidRPr="00591ED6">
        <w:rPr>
          <w:rFonts w:ascii="Times New Roman" w:eastAsia="Times New Roman" w:hAnsi="Times New Roman" w:cs="Times New Roman"/>
          <w:b/>
          <w:bCs/>
          <w:sz w:val="32"/>
          <w:szCs w:val="32"/>
          <w:lang w:eastAsia="fr-BE"/>
        </w:rPr>
        <w:t>Hermesse</w:t>
      </w:r>
      <w:proofErr w:type="spellEnd"/>
      <w:r w:rsidRPr="00591ED6">
        <w:rPr>
          <w:rFonts w:ascii="Times New Roman" w:eastAsia="Times New Roman" w:hAnsi="Times New Roman" w:cs="Times New Roman"/>
          <w:sz w:val="32"/>
          <w:szCs w:val="32"/>
          <w:lang w:eastAsia="fr-BE"/>
        </w:rPr>
        <w:t>, ancien secrétaire général des mutualités chrétiennes en Belgique.</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i/>
          <w:iCs/>
          <w:sz w:val="32"/>
          <w:szCs w:val="32"/>
          <w:lang w:eastAsia="fr-BE"/>
        </w:rPr>
        <w:t>La santé positive, un nouveau concept : définition, exemples pratiques, quelles actions sur les déterminants de santé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i/>
          <w:iCs/>
          <w:sz w:val="32"/>
          <w:szCs w:val="32"/>
          <w:lang w:eastAsia="fr-BE"/>
        </w:rPr>
        <w:t>​</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Alain Loute</w:t>
      </w:r>
      <w:r w:rsidRPr="00591ED6">
        <w:rPr>
          <w:rFonts w:ascii="Times New Roman" w:eastAsia="Times New Roman" w:hAnsi="Times New Roman" w:cs="Times New Roman"/>
          <w:sz w:val="32"/>
          <w:szCs w:val="32"/>
          <w:lang w:eastAsia="fr-BE"/>
        </w:rPr>
        <w:t>, Professeur d’éthique clinique, Faculté de médecine et de médecine dentaire, Institut de Recherche Santé Société, Université de Louvain, Belgique.</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i/>
          <w:iCs/>
          <w:sz w:val="32"/>
          <w:szCs w:val="32"/>
          <w:lang w:eastAsia="fr-BE"/>
        </w:rPr>
        <w:t>Porter attention aux « milieux » du soin : un enjeu de responsabilité sociale en santé.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i/>
          <w:iCs/>
          <w:sz w:val="32"/>
          <w:szCs w:val="32"/>
          <w:lang w:eastAsia="fr-BE"/>
        </w:rPr>
        <w:t>​</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proofErr w:type="spellStart"/>
      <w:r w:rsidRPr="00591ED6">
        <w:rPr>
          <w:rFonts w:ascii="Times New Roman" w:eastAsia="Times New Roman" w:hAnsi="Times New Roman" w:cs="Times New Roman"/>
          <w:b/>
          <w:bCs/>
          <w:sz w:val="32"/>
          <w:szCs w:val="32"/>
          <w:lang w:eastAsia="fr-BE"/>
        </w:rPr>
        <w:lastRenderedPageBreak/>
        <w:t>Tariq</w:t>
      </w:r>
      <w:proofErr w:type="spellEnd"/>
      <w:r w:rsidRPr="00591ED6">
        <w:rPr>
          <w:rFonts w:ascii="Times New Roman" w:eastAsia="Times New Roman" w:hAnsi="Times New Roman" w:cs="Times New Roman"/>
          <w:b/>
          <w:bCs/>
          <w:sz w:val="32"/>
          <w:szCs w:val="32"/>
          <w:lang w:eastAsia="fr-BE"/>
        </w:rPr>
        <w:t xml:space="preserve"> </w:t>
      </w:r>
      <w:proofErr w:type="spellStart"/>
      <w:r w:rsidRPr="00591ED6">
        <w:rPr>
          <w:rFonts w:ascii="Times New Roman" w:eastAsia="Times New Roman" w:hAnsi="Times New Roman" w:cs="Times New Roman"/>
          <w:b/>
          <w:bCs/>
          <w:sz w:val="32"/>
          <w:szCs w:val="32"/>
          <w:lang w:eastAsia="fr-BE"/>
        </w:rPr>
        <w:t>Sqalli</w:t>
      </w:r>
      <w:proofErr w:type="spellEnd"/>
      <w:r w:rsidRPr="00591ED6">
        <w:rPr>
          <w:rFonts w:ascii="Times New Roman" w:eastAsia="Times New Roman" w:hAnsi="Times New Roman" w:cs="Times New Roman"/>
          <w:sz w:val="32"/>
          <w:szCs w:val="32"/>
          <w:lang w:eastAsia="fr-BE"/>
        </w:rPr>
        <w:t>, Chef de service de Néphrologie, Vice-doyen aux affaires pédagogiques, Faculté de médecine et de pharmacie de Fès, Maroc.</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i/>
          <w:iCs/>
          <w:sz w:val="32"/>
          <w:szCs w:val="32"/>
          <w:lang w:eastAsia="fr-BE"/>
        </w:rPr>
        <w:t>De la spécificité du professionnel de santé à un projet global : une expérience d’épuration rénale socialement responsable.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i/>
          <w:iCs/>
          <w:sz w:val="32"/>
          <w:szCs w:val="32"/>
          <w:lang w:eastAsia="fr-BE"/>
        </w:rPr>
        <w:t>​</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Questions et discussion générale</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w:t>
      </w:r>
    </w:p>
    <w:p w:rsidR="00591ED6" w:rsidRPr="00591ED6" w:rsidRDefault="00591ED6" w:rsidP="00591ED6">
      <w:pPr>
        <w:spacing w:before="100" w:beforeAutospacing="1" w:after="100" w:afterAutospacing="1" w:line="240" w:lineRule="auto"/>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Synthèse par un grand témoin :</w:t>
      </w:r>
    </w:p>
    <w:p w:rsidR="00591ED6" w:rsidRPr="00591ED6" w:rsidRDefault="00591ED6" w:rsidP="00591ED6">
      <w:pPr>
        <w:spacing w:before="100" w:beforeAutospacing="1" w:after="100" w:afterAutospacing="1" w:line="240" w:lineRule="auto"/>
        <w:ind w:left="600"/>
        <w:jc w:val="both"/>
        <w:rPr>
          <w:rFonts w:ascii="Times New Roman" w:eastAsia="Times New Roman" w:hAnsi="Times New Roman" w:cs="Times New Roman"/>
          <w:sz w:val="32"/>
          <w:szCs w:val="32"/>
          <w:lang w:eastAsia="fr-BE"/>
        </w:rPr>
      </w:pPr>
      <w:r w:rsidRPr="00591ED6">
        <w:rPr>
          <w:rFonts w:ascii="Times New Roman" w:eastAsia="Times New Roman" w:hAnsi="Times New Roman" w:cs="Times New Roman"/>
          <w:b/>
          <w:bCs/>
          <w:sz w:val="32"/>
          <w:szCs w:val="32"/>
          <w:lang w:eastAsia="fr-BE"/>
        </w:rPr>
        <w:t>Julien Poitras, </w:t>
      </w:r>
      <w:r w:rsidRPr="00591ED6">
        <w:rPr>
          <w:rFonts w:ascii="Times New Roman" w:eastAsia="Times New Roman" w:hAnsi="Times New Roman" w:cs="Times New Roman"/>
          <w:sz w:val="32"/>
          <w:szCs w:val="32"/>
          <w:lang w:eastAsia="fr-BE"/>
        </w:rPr>
        <w:t>Doyen de la faculté de médecine, Université Laval, Québec, Canada   </w:t>
      </w:r>
    </w:p>
    <w:p w:rsidR="00A023FC" w:rsidRDefault="00A023FC">
      <w:bookmarkStart w:id="0" w:name="_GoBack"/>
      <w:bookmarkEnd w:id="0"/>
    </w:p>
    <w:sectPr w:rsidR="00A02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D6"/>
    <w:rsid w:val="00591ED6"/>
    <w:rsid w:val="00A023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A561-651C-445F-A1FB-4FD5B1F5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91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91ED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1ED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91ED6"/>
    <w:rPr>
      <w:rFonts w:ascii="Times New Roman" w:eastAsia="Times New Roman" w:hAnsi="Times New Roman" w:cs="Times New Roman"/>
      <w:b/>
      <w:bCs/>
      <w:sz w:val="36"/>
      <w:szCs w:val="36"/>
      <w:lang w:eastAsia="fr-BE"/>
    </w:rPr>
  </w:style>
  <w:style w:type="character" w:customStyle="1" w:styleId="color11">
    <w:name w:val="color_11"/>
    <w:basedOn w:val="Policepardfaut"/>
    <w:rsid w:val="00591ED6"/>
  </w:style>
  <w:style w:type="character" w:customStyle="1" w:styleId="color15">
    <w:name w:val="color_15"/>
    <w:basedOn w:val="Policepardfaut"/>
    <w:rsid w:val="00591ED6"/>
  </w:style>
  <w:style w:type="character" w:customStyle="1" w:styleId="color33">
    <w:name w:val="color_33"/>
    <w:basedOn w:val="Policepardfaut"/>
    <w:rsid w:val="00591ED6"/>
  </w:style>
  <w:style w:type="paragraph" w:customStyle="1" w:styleId="font7">
    <w:name w:val="font_7"/>
    <w:basedOn w:val="Normal"/>
    <w:rsid w:val="00591ED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ixguard">
    <w:name w:val="wixguard"/>
    <w:basedOn w:val="Policepardfaut"/>
    <w:rsid w:val="005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4357">
      <w:bodyDiv w:val="1"/>
      <w:marLeft w:val="0"/>
      <w:marRight w:val="0"/>
      <w:marTop w:val="0"/>
      <w:marBottom w:val="0"/>
      <w:divBdr>
        <w:top w:val="none" w:sz="0" w:space="0" w:color="auto"/>
        <w:left w:val="none" w:sz="0" w:space="0" w:color="auto"/>
        <w:bottom w:val="none" w:sz="0" w:space="0" w:color="auto"/>
        <w:right w:val="none" w:sz="0" w:space="0" w:color="auto"/>
      </w:divBdr>
      <w:divsChild>
        <w:div w:id="2015105106">
          <w:marLeft w:val="0"/>
          <w:marRight w:val="0"/>
          <w:marTop w:val="0"/>
          <w:marBottom w:val="0"/>
          <w:divBdr>
            <w:top w:val="none" w:sz="0" w:space="0" w:color="auto"/>
            <w:left w:val="none" w:sz="0" w:space="0" w:color="auto"/>
            <w:bottom w:val="none" w:sz="0" w:space="0" w:color="auto"/>
            <w:right w:val="none" w:sz="0" w:space="0" w:color="auto"/>
          </w:divBdr>
        </w:div>
        <w:div w:id="6035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2022-07-05T13:13:00Z</dcterms:created>
  <dcterms:modified xsi:type="dcterms:W3CDTF">2022-07-05T13:14:00Z</dcterms:modified>
</cp:coreProperties>
</file>